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D2032" w14:textId="77777777" w:rsidR="007C707C" w:rsidRPr="003E23A0" w:rsidRDefault="007C707C" w:rsidP="000019FA">
      <w:pPr>
        <w:spacing w:after="0" w:line="240" w:lineRule="auto"/>
        <w:rPr>
          <w:rFonts w:ascii="Times New Roman" w:hAnsi="Times New Roman" w:cs="Times New Roman"/>
          <w:sz w:val="20"/>
          <w:szCs w:val="20"/>
        </w:rPr>
      </w:pPr>
    </w:p>
    <w:p w14:paraId="6BC8D7A0" w14:textId="77777777" w:rsidR="000019FA" w:rsidRPr="003E23A0" w:rsidRDefault="000019FA" w:rsidP="000019FA">
      <w:pPr>
        <w:spacing w:after="0" w:line="240" w:lineRule="auto"/>
        <w:jc w:val="center"/>
        <w:rPr>
          <w:rFonts w:ascii="Times New Roman" w:hAnsi="Times New Roman" w:cs="Times New Roman"/>
          <w:b/>
          <w:bCs/>
          <w:sz w:val="20"/>
          <w:szCs w:val="20"/>
          <w:u w:val="single"/>
        </w:rPr>
      </w:pPr>
      <w:r w:rsidRPr="003E23A0">
        <w:rPr>
          <w:rFonts w:ascii="Times New Roman" w:hAnsi="Times New Roman" w:cs="Times New Roman"/>
          <w:b/>
          <w:bCs/>
          <w:sz w:val="20"/>
          <w:szCs w:val="20"/>
          <w:u w:val="single"/>
        </w:rPr>
        <w:t>Public Service Announcement</w:t>
      </w:r>
    </w:p>
    <w:p w14:paraId="778A9C2B" w14:textId="57284B0F" w:rsidR="003E23A0" w:rsidRPr="003E23A0" w:rsidRDefault="00A27631" w:rsidP="003E23A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Bourbon</w:t>
      </w:r>
      <w:r w:rsidR="003E23A0" w:rsidRPr="003E23A0">
        <w:rPr>
          <w:rFonts w:ascii="Times New Roman" w:hAnsi="Times New Roman" w:cs="Times New Roman"/>
          <w:b/>
          <w:bCs/>
          <w:sz w:val="20"/>
          <w:szCs w:val="20"/>
        </w:rPr>
        <w:t xml:space="preserve"> County Public Transportation Services Suspended — Community Support Needed to Resume Operations</w:t>
      </w:r>
    </w:p>
    <w:p w14:paraId="29C25E33" w14:textId="77777777" w:rsidR="003E23A0" w:rsidRPr="003E23A0" w:rsidRDefault="003E23A0" w:rsidP="003E23A0">
      <w:pPr>
        <w:spacing w:after="0" w:line="240" w:lineRule="auto"/>
        <w:rPr>
          <w:rFonts w:ascii="Times New Roman" w:hAnsi="Times New Roman" w:cs="Times New Roman"/>
          <w:sz w:val="16"/>
          <w:szCs w:val="16"/>
        </w:rPr>
      </w:pPr>
    </w:p>
    <w:p w14:paraId="1B9626AB" w14:textId="38CA8C6D"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SEK-CAP regrets to announce the temporary suspension of General Public Transportation services in </w:t>
      </w:r>
      <w:r w:rsidR="003B1932">
        <w:rPr>
          <w:rFonts w:ascii="Times New Roman" w:hAnsi="Times New Roman" w:cs="Times New Roman"/>
          <w:sz w:val="20"/>
          <w:szCs w:val="20"/>
        </w:rPr>
        <w:t>Bourbon</w:t>
      </w:r>
      <w:r w:rsidRPr="003E23A0">
        <w:rPr>
          <w:rFonts w:ascii="Times New Roman" w:hAnsi="Times New Roman" w:cs="Times New Roman"/>
          <w:sz w:val="20"/>
          <w:szCs w:val="20"/>
        </w:rPr>
        <w:t xml:space="preserve"> County, effective </w:t>
      </w:r>
      <w:r w:rsidR="00BA75D8">
        <w:rPr>
          <w:rFonts w:ascii="Times New Roman" w:hAnsi="Times New Roman" w:cs="Times New Roman"/>
          <w:sz w:val="20"/>
          <w:szCs w:val="20"/>
        </w:rPr>
        <w:t>December</w:t>
      </w:r>
      <w:r w:rsidR="003B1932">
        <w:rPr>
          <w:rFonts w:ascii="Times New Roman" w:hAnsi="Times New Roman" w:cs="Times New Roman"/>
          <w:sz w:val="20"/>
          <w:szCs w:val="20"/>
        </w:rPr>
        <w:t xml:space="preserve"> 1st</w:t>
      </w:r>
      <w:r w:rsidRPr="003E23A0">
        <w:rPr>
          <w:rFonts w:ascii="Times New Roman" w:hAnsi="Times New Roman" w:cs="Times New Roman"/>
          <w:sz w:val="20"/>
          <w:szCs w:val="20"/>
        </w:rPr>
        <w:t>, 2025. This difficult decision was made due to a lack of sufficient local financial support required to sustain the service.</w:t>
      </w:r>
    </w:p>
    <w:p w14:paraId="6A562A23" w14:textId="2ADE3595"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The program, which began in July 2023 at the request of the </w:t>
      </w:r>
      <w:r w:rsidR="003B1932">
        <w:rPr>
          <w:rFonts w:ascii="Times New Roman" w:hAnsi="Times New Roman" w:cs="Times New Roman"/>
          <w:sz w:val="20"/>
          <w:szCs w:val="20"/>
        </w:rPr>
        <w:t>Bourbon</w:t>
      </w:r>
      <w:r w:rsidRPr="003E23A0">
        <w:rPr>
          <w:rFonts w:ascii="Times New Roman" w:hAnsi="Times New Roman" w:cs="Times New Roman"/>
          <w:sz w:val="20"/>
          <w:szCs w:val="20"/>
        </w:rPr>
        <w:t xml:space="preserve"> County Local Health Equity Action Team (LHEAT), has served as a vital lifeline for residents. LHEAT, along with </w:t>
      </w:r>
      <w:r w:rsidR="003B1932">
        <w:rPr>
          <w:rFonts w:ascii="Times New Roman" w:hAnsi="Times New Roman" w:cs="Times New Roman"/>
          <w:sz w:val="20"/>
          <w:szCs w:val="20"/>
        </w:rPr>
        <w:t>Bourbon</w:t>
      </w:r>
      <w:r w:rsidRPr="003E23A0">
        <w:rPr>
          <w:rFonts w:ascii="Times New Roman" w:hAnsi="Times New Roman" w:cs="Times New Roman"/>
          <w:sz w:val="20"/>
          <w:szCs w:val="20"/>
        </w:rPr>
        <w:t xml:space="preserve"> County</w:t>
      </w:r>
      <w:r w:rsidR="003B1932">
        <w:rPr>
          <w:rFonts w:ascii="Times New Roman" w:hAnsi="Times New Roman" w:cs="Times New Roman"/>
          <w:sz w:val="20"/>
          <w:szCs w:val="20"/>
        </w:rPr>
        <w:t>, the City of Fort Scott,</w:t>
      </w:r>
      <w:r w:rsidRPr="003E23A0">
        <w:rPr>
          <w:rFonts w:ascii="Times New Roman" w:hAnsi="Times New Roman" w:cs="Times New Roman"/>
          <w:sz w:val="20"/>
          <w:szCs w:val="20"/>
        </w:rPr>
        <w:t xml:space="preserve"> and SEK-CAP, provided the initial funding to launch the service. However, with LHEAT’s funding now expired, SEK-CAP is no longer able to fill the gap left by the absence of local contributions.</w:t>
      </w:r>
    </w:p>
    <w:p w14:paraId="069B6D84" w14:textId="056FC39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SEK-CAP has met with County</w:t>
      </w:r>
      <w:r w:rsidR="003B1932">
        <w:rPr>
          <w:rFonts w:ascii="Times New Roman" w:hAnsi="Times New Roman" w:cs="Times New Roman"/>
          <w:sz w:val="20"/>
          <w:szCs w:val="20"/>
        </w:rPr>
        <w:t xml:space="preserve"> and City</w:t>
      </w:r>
      <w:r w:rsidRPr="003E23A0">
        <w:rPr>
          <w:rFonts w:ascii="Times New Roman" w:hAnsi="Times New Roman" w:cs="Times New Roman"/>
          <w:sz w:val="20"/>
          <w:szCs w:val="20"/>
        </w:rPr>
        <w:t xml:space="preserve"> officials to notify them of the suspension, and we are grateful for their active collaboration in seeking solutions. Together, we are working to identify new funding sources and partnerships to restore service as quickly as possible.</w:t>
      </w:r>
    </w:p>
    <w:p w14:paraId="13C50A8B" w14:textId="20A49323" w:rsidR="003E23A0" w:rsidRPr="003E23A0" w:rsidRDefault="003E23A0" w:rsidP="003E23A0">
      <w:pPr>
        <w:spacing w:after="0" w:line="240" w:lineRule="auto"/>
        <w:rPr>
          <w:rFonts w:ascii="Times New Roman" w:hAnsi="Times New Roman" w:cs="Times New Roman"/>
          <w:sz w:val="16"/>
          <w:szCs w:val="16"/>
        </w:rPr>
      </w:pPr>
    </w:p>
    <w:p w14:paraId="093222B5"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The Need Is Clear — Ridership Is Growing</w:t>
      </w:r>
    </w:p>
    <w:p w14:paraId="636A33AC"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Since its launch, the transportation service has seen significant growth, proving its value to the community:</w:t>
      </w:r>
    </w:p>
    <w:p w14:paraId="7C4D36FB" w14:textId="2A4F322C" w:rsidR="003E23A0" w:rsidRPr="003E23A0" w:rsidRDefault="003E23A0" w:rsidP="003E23A0">
      <w:pPr>
        <w:numPr>
          <w:ilvl w:val="0"/>
          <w:numId w:val="2"/>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Rides </w:t>
      </w:r>
      <w:r w:rsidR="003B1932">
        <w:rPr>
          <w:rFonts w:ascii="Times New Roman" w:hAnsi="Times New Roman" w:cs="Times New Roman"/>
          <w:sz w:val="20"/>
          <w:szCs w:val="20"/>
        </w:rPr>
        <w:t>have remained steady at 971 rides per year</w:t>
      </w:r>
    </w:p>
    <w:p w14:paraId="09213279"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These numbers reflect a growing reliance on the service for access to:</w:t>
      </w:r>
    </w:p>
    <w:p w14:paraId="599A0C78" w14:textId="48956806" w:rsidR="003E23A0" w:rsidRPr="003E23A0" w:rsidRDefault="003E23A0" w:rsidP="003E23A0">
      <w:pPr>
        <w:numPr>
          <w:ilvl w:val="0"/>
          <w:numId w:val="3"/>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Healthcare (CHC-SEK, </w:t>
      </w:r>
      <w:r w:rsidR="003B1932">
        <w:rPr>
          <w:rFonts w:ascii="Times New Roman" w:hAnsi="Times New Roman" w:cs="Times New Roman"/>
          <w:sz w:val="20"/>
          <w:szCs w:val="20"/>
        </w:rPr>
        <w:t>Mercy Health Center</w:t>
      </w:r>
      <w:r w:rsidRPr="003E23A0">
        <w:rPr>
          <w:rFonts w:ascii="Times New Roman" w:hAnsi="Times New Roman" w:cs="Times New Roman"/>
          <w:sz w:val="20"/>
          <w:szCs w:val="20"/>
        </w:rPr>
        <w:t>)</w:t>
      </w:r>
    </w:p>
    <w:p w14:paraId="05DD407F" w14:textId="13935878" w:rsidR="003E23A0" w:rsidRPr="003E23A0" w:rsidRDefault="003E23A0" w:rsidP="003E23A0">
      <w:pPr>
        <w:numPr>
          <w:ilvl w:val="0"/>
          <w:numId w:val="3"/>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Groceries and essentials (Walmart</w:t>
      </w:r>
      <w:r w:rsidR="003B1932">
        <w:rPr>
          <w:rFonts w:ascii="Times New Roman" w:hAnsi="Times New Roman" w:cs="Times New Roman"/>
          <w:sz w:val="20"/>
          <w:szCs w:val="20"/>
        </w:rPr>
        <w:t>, Dollar General, Dollar Tree</w:t>
      </w:r>
      <w:r w:rsidRPr="003E23A0">
        <w:rPr>
          <w:rFonts w:ascii="Times New Roman" w:hAnsi="Times New Roman" w:cs="Times New Roman"/>
          <w:sz w:val="20"/>
          <w:szCs w:val="20"/>
        </w:rPr>
        <w:t>)</w:t>
      </w:r>
    </w:p>
    <w:p w14:paraId="14000701" w14:textId="07C9380F" w:rsidR="003E23A0" w:rsidRPr="003E23A0" w:rsidRDefault="003E23A0" w:rsidP="003E23A0">
      <w:pPr>
        <w:numPr>
          <w:ilvl w:val="0"/>
          <w:numId w:val="3"/>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Community resources (</w:t>
      </w:r>
      <w:r w:rsidR="003B1932">
        <w:rPr>
          <w:rFonts w:ascii="Times New Roman" w:hAnsi="Times New Roman" w:cs="Times New Roman"/>
          <w:sz w:val="20"/>
          <w:szCs w:val="20"/>
        </w:rPr>
        <w:t>Buck Run</w:t>
      </w:r>
      <w:r w:rsidRPr="003E23A0">
        <w:rPr>
          <w:rFonts w:ascii="Times New Roman" w:hAnsi="Times New Roman" w:cs="Times New Roman"/>
          <w:sz w:val="20"/>
          <w:szCs w:val="20"/>
        </w:rPr>
        <w:t>, DCF Office, Com</w:t>
      </w:r>
      <w:r w:rsidR="003B1932">
        <w:rPr>
          <w:rFonts w:ascii="Times New Roman" w:hAnsi="Times New Roman" w:cs="Times New Roman"/>
          <w:sz w:val="20"/>
          <w:szCs w:val="20"/>
        </w:rPr>
        <w:t>passionate Ministries</w:t>
      </w:r>
      <w:r w:rsidRPr="003E23A0">
        <w:rPr>
          <w:rFonts w:ascii="Times New Roman" w:hAnsi="Times New Roman" w:cs="Times New Roman"/>
          <w:sz w:val="20"/>
          <w:szCs w:val="20"/>
        </w:rPr>
        <w:t>)</w:t>
      </w:r>
    </w:p>
    <w:p w14:paraId="6019740C" w14:textId="64AD5990" w:rsidR="003E23A0" w:rsidRPr="003E23A0" w:rsidRDefault="003E23A0" w:rsidP="003E23A0">
      <w:pPr>
        <w:spacing w:after="0" w:line="240" w:lineRule="auto"/>
        <w:rPr>
          <w:rFonts w:ascii="Times New Roman" w:hAnsi="Times New Roman" w:cs="Times New Roman"/>
          <w:sz w:val="16"/>
          <w:szCs w:val="16"/>
        </w:rPr>
      </w:pPr>
    </w:p>
    <w:p w14:paraId="4B85E386"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What’s Needed to Restart Services</w:t>
      </w:r>
    </w:p>
    <w:p w14:paraId="6A766C7C" w14:textId="4EA0ACCF"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To resume operations through June 30, 2026, we must secure the remaining $</w:t>
      </w:r>
      <w:r w:rsidR="003B1932">
        <w:rPr>
          <w:rFonts w:ascii="Times New Roman" w:hAnsi="Times New Roman" w:cs="Times New Roman"/>
          <w:sz w:val="20"/>
          <w:szCs w:val="20"/>
        </w:rPr>
        <w:t>14</w:t>
      </w:r>
      <w:r w:rsidRPr="003E23A0">
        <w:rPr>
          <w:rFonts w:ascii="Times New Roman" w:hAnsi="Times New Roman" w:cs="Times New Roman"/>
          <w:sz w:val="20"/>
          <w:szCs w:val="20"/>
        </w:rPr>
        <w:t>,000 in local match funding. Planning is already underway for the next fiscal year, and we are also seeking $24,000 to support service from July 1, 2026 – June 30, 2027.</w:t>
      </w:r>
    </w:p>
    <w:p w14:paraId="5C2CC4F6" w14:textId="5E738855"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We extend our sincere appreciation to the </w:t>
      </w:r>
      <w:r w:rsidR="003B1932">
        <w:rPr>
          <w:rFonts w:ascii="Times New Roman" w:hAnsi="Times New Roman" w:cs="Times New Roman"/>
          <w:sz w:val="20"/>
          <w:szCs w:val="20"/>
        </w:rPr>
        <w:t xml:space="preserve">City of Fort Scott </w:t>
      </w:r>
      <w:r w:rsidRPr="003E23A0">
        <w:rPr>
          <w:rFonts w:ascii="Times New Roman" w:hAnsi="Times New Roman" w:cs="Times New Roman"/>
          <w:sz w:val="20"/>
          <w:szCs w:val="20"/>
        </w:rPr>
        <w:t>for their continued support</w:t>
      </w:r>
      <w:r w:rsidR="003B1932">
        <w:rPr>
          <w:rFonts w:ascii="Times New Roman" w:hAnsi="Times New Roman" w:cs="Times New Roman"/>
          <w:sz w:val="20"/>
          <w:szCs w:val="20"/>
        </w:rPr>
        <w:t xml:space="preserve"> for the 2026-27 program year</w:t>
      </w:r>
      <w:r w:rsidRPr="003E23A0">
        <w:rPr>
          <w:rFonts w:ascii="Times New Roman" w:hAnsi="Times New Roman" w:cs="Times New Roman"/>
          <w:sz w:val="20"/>
          <w:szCs w:val="20"/>
        </w:rPr>
        <w:t xml:space="preserve">. </w:t>
      </w:r>
    </w:p>
    <w:p w14:paraId="3C8CEB22" w14:textId="6951DDD3" w:rsidR="003E23A0" w:rsidRPr="003E23A0" w:rsidRDefault="003E23A0" w:rsidP="003E23A0">
      <w:pPr>
        <w:spacing w:after="0" w:line="240" w:lineRule="auto"/>
        <w:rPr>
          <w:rFonts w:ascii="Times New Roman" w:hAnsi="Times New Roman" w:cs="Times New Roman"/>
          <w:sz w:val="16"/>
          <w:szCs w:val="16"/>
        </w:rPr>
      </w:pPr>
    </w:p>
    <w:p w14:paraId="0525420F"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How You Can Help</w:t>
      </w:r>
    </w:p>
    <w:p w14:paraId="0163F09A" w14:textId="465E145B"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We’re calling on businesses, organizations, and individuals across </w:t>
      </w:r>
      <w:r w:rsidR="003B1932">
        <w:rPr>
          <w:rFonts w:ascii="Times New Roman" w:hAnsi="Times New Roman" w:cs="Times New Roman"/>
          <w:sz w:val="20"/>
          <w:szCs w:val="20"/>
        </w:rPr>
        <w:t>Bourbon</w:t>
      </w:r>
      <w:r w:rsidRPr="003E23A0">
        <w:rPr>
          <w:rFonts w:ascii="Times New Roman" w:hAnsi="Times New Roman" w:cs="Times New Roman"/>
          <w:sz w:val="20"/>
          <w:szCs w:val="20"/>
        </w:rPr>
        <w:t xml:space="preserve"> County to help us bring this service back. Support can come in many forms:</w:t>
      </w:r>
    </w:p>
    <w:p w14:paraId="7211EB6E" w14:textId="77777777" w:rsidR="003E23A0" w:rsidRPr="003E23A0" w:rsidRDefault="003E23A0" w:rsidP="003E23A0">
      <w:pPr>
        <w:numPr>
          <w:ilvl w:val="0"/>
          <w:numId w:val="4"/>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Tax-deductible donations</w:t>
      </w:r>
    </w:p>
    <w:p w14:paraId="3481D09A" w14:textId="77777777" w:rsidR="003E23A0" w:rsidRPr="003E23A0" w:rsidRDefault="003E23A0" w:rsidP="003E23A0">
      <w:pPr>
        <w:numPr>
          <w:ilvl w:val="0"/>
          <w:numId w:val="4"/>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Paid advertisements </w:t>
      </w:r>
      <w:proofErr w:type="gramStart"/>
      <w:r w:rsidRPr="003E23A0">
        <w:rPr>
          <w:rFonts w:ascii="Times New Roman" w:hAnsi="Times New Roman" w:cs="Times New Roman"/>
          <w:sz w:val="20"/>
          <w:szCs w:val="20"/>
        </w:rPr>
        <w:t>on</w:t>
      </w:r>
      <w:proofErr w:type="gramEnd"/>
      <w:r w:rsidRPr="003E23A0">
        <w:rPr>
          <w:rFonts w:ascii="Times New Roman" w:hAnsi="Times New Roman" w:cs="Times New Roman"/>
          <w:sz w:val="20"/>
          <w:szCs w:val="20"/>
        </w:rPr>
        <w:t xml:space="preserve"> transportation vehicles</w:t>
      </w:r>
    </w:p>
    <w:p w14:paraId="732C69B3" w14:textId="77777777" w:rsidR="003E23A0" w:rsidRPr="003E23A0" w:rsidRDefault="003E23A0" w:rsidP="003E23A0">
      <w:pPr>
        <w:numPr>
          <w:ilvl w:val="0"/>
          <w:numId w:val="4"/>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Corporate sponsorships</w:t>
      </w:r>
    </w:p>
    <w:p w14:paraId="09DFFC5B" w14:textId="77777777" w:rsidR="003E23A0" w:rsidRPr="003E23A0" w:rsidRDefault="003E23A0" w:rsidP="003E23A0">
      <w:pPr>
        <w:numPr>
          <w:ilvl w:val="0"/>
          <w:numId w:val="4"/>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Community fundraising efforts</w:t>
      </w:r>
    </w:p>
    <w:p w14:paraId="6F6D754D" w14:textId="77777777" w:rsidR="003E23A0" w:rsidRPr="003E23A0" w:rsidRDefault="003E23A0" w:rsidP="003E23A0">
      <w:pPr>
        <w:spacing w:after="0" w:line="240" w:lineRule="auto"/>
        <w:rPr>
          <w:rFonts w:ascii="Times New Roman" w:hAnsi="Times New Roman" w:cs="Times New Roman"/>
          <w:sz w:val="16"/>
          <w:szCs w:val="16"/>
        </w:rPr>
      </w:pPr>
    </w:p>
    <w:p w14:paraId="70E0DA24" w14:textId="48D6B1BD"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We ask riders for a voluntary $1 donation per ride, but no one is ever turned away due to inability to pay. This ensures that transportation remains available to all, regardless of age, income, or circumstance.</w:t>
      </w:r>
    </w:p>
    <w:p w14:paraId="7D1D81EC" w14:textId="7B17FBF9" w:rsidR="003E23A0" w:rsidRPr="003E23A0" w:rsidRDefault="003E23A0" w:rsidP="003E23A0">
      <w:pPr>
        <w:spacing w:after="0" w:line="240" w:lineRule="auto"/>
        <w:rPr>
          <w:rFonts w:ascii="Times New Roman" w:hAnsi="Times New Roman" w:cs="Times New Roman"/>
          <w:sz w:val="16"/>
          <w:szCs w:val="16"/>
        </w:rPr>
      </w:pPr>
    </w:p>
    <w:p w14:paraId="700E3BD5" w14:textId="2499674B"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Let’s Keep </w:t>
      </w:r>
      <w:r w:rsidR="003B1932">
        <w:rPr>
          <w:rFonts w:ascii="Times New Roman" w:hAnsi="Times New Roman" w:cs="Times New Roman"/>
          <w:sz w:val="20"/>
          <w:szCs w:val="20"/>
        </w:rPr>
        <w:t>Bourbon</w:t>
      </w:r>
      <w:r w:rsidRPr="003E23A0">
        <w:rPr>
          <w:rFonts w:ascii="Times New Roman" w:hAnsi="Times New Roman" w:cs="Times New Roman"/>
          <w:sz w:val="20"/>
          <w:szCs w:val="20"/>
        </w:rPr>
        <w:t xml:space="preserve"> County Moving</w:t>
      </w:r>
    </w:p>
    <w:p w14:paraId="26E3D9F2" w14:textId="2A97043B"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This service is by the community, for the community. SEK-CAP is ready to resume operations immediately—but we need your help to make it happen.</w:t>
      </w:r>
      <w:r>
        <w:rPr>
          <w:rFonts w:ascii="Times New Roman" w:hAnsi="Times New Roman" w:cs="Times New Roman"/>
          <w:sz w:val="20"/>
          <w:szCs w:val="20"/>
        </w:rPr>
        <w:t xml:space="preserve"> </w:t>
      </w:r>
      <w:r w:rsidRPr="003E23A0">
        <w:rPr>
          <w:rFonts w:ascii="Times New Roman" w:hAnsi="Times New Roman" w:cs="Times New Roman"/>
          <w:sz w:val="20"/>
          <w:szCs w:val="20"/>
        </w:rPr>
        <w:t xml:space="preserve">With over 40 years of experience in public transportation, SEK-CAP remains committed to serving </w:t>
      </w:r>
      <w:r w:rsidR="00A27631">
        <w:rPr>
          <w:rFonts w:ascii="Times New Roman" w:hAnsi="Times New Roman" w:cs="Times New Roman"/>
          <w:sz w:val="20"/>
          <w:szCs w:val="20"/>
        </w:rPr>
        <w:t>Bourbon</w:t>
      </w:r>
      <w:r w:rsidRPr="003E23A0">
        <w:rPr>
          <w:rFonts w:ascii="Times New Roman" w:hAnsi="Times New Roman" w:cs="Times New Roman"/>
          <w:sz w:val="20"/>
          <w:szCs w:val="20"/>
        </w:rPr>
        <w:t xml:space="preserve"> County. Together, we can ensure that no one is left behind due to lack of transportation.</w:t>
      </w:r>
    </w:p>
    <w:p w14:paraId="59A4D1E6" w14:textId="77777777" w:rsidR="003E23A0" w:rsidRPr="003E23A0" w:rsidRDefault="003E23A0" w:rsidP="003E23A0">
      <w:pPr>
        <w:spacing w:after="0" w:line="240" w:lineRule="auto"/>
        <w:rPr>
          <w:rFonts w:ascii="Segoe UI Emoji" w:hAnsi="Segoe UI Emoji" w:cs="Segoe UI Emoji"/>
          <w:sz w:val="16"/>
          <w:szCs w:val="16"/>
        </w:rPr>
      </w:pPr>
    </w:p>
    <w:p w14:paraId="5152AD22" w14:textId="0650A5F5" w:rsidR="000019FA" w:rsidRPr="003E23A0" w:rsidRDefault="003E23A0" w:rsidP="000019FA">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To donate, sponsor</w:t>
      </w:r>
      <w:r>
        <w:rPr>
          <w:rFonts w:ascii="Times New Roman" w:hAnsi="Times New Roman" w:cs="Times New Roman"/>
          <w:sz w:val="20"/>
          <w:szCs w:val="20"/>
        </w:rPr>
        <w:t>, advertise,</w:t>
      </w:r>
      <w:r w:rsidRPr="003E23A0">
        <w:rPr>
          <w:rFonts w:ascii="Times New Roman" w:hAnsi="Times New Roman" w:cs="Times New Roman"/>
          <w:sz w:val="20"/>
          <w:szCs w:val="20"/>
        </w:rPr>
        <w:t xml:space="preserve"> or learn more, contact SEK-CAP at:</w:t>
      </w:r>
      <w:r w:rsidR="000019FA" w:rsidRPr="003E23A0">
        <w:rPr>
          <w:rFonts w:ascii="Times New Roman" w:hAnsi="Times New Roman" w:cs="Times New Roman"/>
          <w:sz w:val="20"/>
          <w:szCs w:val="20"/>
        </w:rPr>
        <w:br/>
        <w:t>Scott Christiansen, Transportation Director</w:t>
      </w:r>
      <w:r w:rsidR="000019FA" w:rsidRPr="003E23A0">
        <w:rPr>
          <w:rFonts w:ascii="Times New Roman" w:hAnsi="Times New Roman" w:cs="Times New Roman"/>
          <w:sz w:val="20"/>
          <w:szCs w:val="20"/>
        </w:rPr>
        <w:br/>
        <w:t>schristiansen@sek-cap.com</w:t>
      </w:r>
      <w:r w:rsidR="000019FA" w:rsidRPr="003E23A0">
        <w:rPr>
          <w:rFonts w:ascii="Times New Roman" w:hAnsi="Times New Roman" w:cs="Times New Roman"/>
          <w:sz w:val="20"/>
          <w:szCs w:val="20"/>
        </w:rPr>
        <w:br/>
        <w:t>620-724-8204 ext. 1024</w:t>
      </w:r>
    </w:p>
    <w:sectPr w:rsidR="000019FA" w:rsidRPr="003E23A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13A03" w14:textId="77777777" w:rsidR="00A35299" w:rsidRDefault="00A35299" w:rsidP="00721814">
      <w:pPr>
        <w:spacing w:after="0" w:line="240" w:lineRule="auto"/>
      </w:pPr>
      <w:r>
        <w:separator/>
      </w:r>
    </w:p>
  </w:endnote>
  <w:endnote w:type="continuationSeparator" w:id="0">
    <w:p w14:paraId="1B44C896" w14:textId="77777777" w:rsidR="00A35299" w:rsidRDefault="00A35299" w:rsidP="00721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7F3C" w14:textId="77777777" w:rsidR="00721814" w:rsidRDefault="007218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EBAD7" w14:textId="77777777" w:rsidR="00721814" w:rsidRDefault="007218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B921C" w14:textId="77777777" w:rsidR="00721814" w:rsidRDefault="00721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88D58" w14:textId="77777777" w:rsidR="00A35299" w:rsidRDefault="00A35299" w:rsidP="00721814">
      <w:pPr>
        <w:spacing w:after="0" w:line="240" w:lineRule="auto"/>
      </w:pPr>
      <w:r>
        <w:separator/>
      </w:r>
    </w:p>
  </w:footnote>
  <w:footnote w:type="continuationSeparator" w:id="0">
    <w:p w14:paraId="1ACBA6A9" w14:textId="77777777" w:rsidR="00A35299" w:rsidRDefault="00A35299" w:rsidP="00721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76569" w14:textId="77777777" w:rsidR="00721814" w:rsidRDefault="007218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90B4A" w14:textId="3C87A798" w:rsidR="00721814" w:rsidRDefault="00721814">
    <w:pPr>
      <w:pStyle w:val="Header"/>
    </w:pPr>
  </w:p>
  <w:p w14:paraId="2B298FBB" w14:textId="0BE3DD23" w:rsidR="00721814" w:rsidRDefault="00721814" w:rsidP="00721814">
    <w:bookmarkStart w:id="0" w:name="_Hlk195012625"/>
    <w:r>
      <w:rPr>
        <w:noProof/>
      </w:rPr>
      <mc:AlternateContent>
        <mc:Choice Requires="wps">
          <w:drawing>
            <wp:anchor distT="0" distB="0" distL="114300" distR="114300" simplePos="0" relativeHeight="251662336" behindDoc="0" locked="0" layoutInCell="1" allowOverlap="1" wp14:anchorId="4838C058" wp14:editId="4437CCBB">
              <wp:simplePos x="0" y="0"/>
              <wp:positionH relativeFrom="margin">
                <wp:align>right</wp:align>
              </wp:positionH>
              <wp:positionV relativeFrom="paragraph">
                <wp:posOffset>286101</wp:posOffset>
              </wp:positionV>
              <wp:extent cx="5733232" cy="291710"/>
              <wp:effectExtent l="0" t="0" r="1270" b="0"/>
              <wp:wrapNone/>
              <wp:docPr id="915266317" name="Text Box 4"/>
              <wp:cNvGraphicFramePr/>
              <a:graphic xmlns:a="http://schemas.openxmlformats.org/drawingml/2006/main">
                <a:graphicData uri="http://schemas.microsoft.com/office/word/2010/wordprocessingShape">
                  <wps:wsp>
                    <wps:cNvSpPr txBox="1"/>
                    <wps:spPr>
                      <a:xfrm>
                        <a:off x="0" y="0"/>
                        <a:ext cx="5733232" cy="291710"/>
                      </a:xfrm>
                      <a:prstGeom prst="rect">
                        <a:avLst/>
                      </a:prstGeom>
                      <a:solidFill>
                        <a:schemeClr val="lt1"/>
                      </a:solidFill>
                      <a:ln w="6350">
                        <a:noFill/>
                      </a:ln>
                    </wps:spPr>
                    <wps:txbx>
                      <w:txbxContent>
                        <w:p w14:paraId="5C7EFE33" w14:textId="77777777" w:rsidR="00721814" w:rsidRPr="00943905" w:rsidRDefault="00721814" w:rsidP="00721814">
                          <w:pPr>
                            <w:rPr>
                              <w:rFonts w:ascii="Poppins" w:hAnsi="Poppins" w:cs="Poppins"/>
                              <w:b/>
                              <w:bCs/>
                              <w:color w:val="161441"/>
                              <w:sz w:val="16"/>
                              <w:szCs w:val="16"/>
                            </w:rPr>
                          </w:pPr>
                          <w:r>
                            <w:rPr>
                              <w:rFonts w:ascii="Poppins" w:hAnsi="Poppins" w:cs="Poppins"/>
                              <w:color w:val="161441"/>
                              <w:sz w:val="16"/>
                              <w:szCs w:val="16"/>
                            </w:rPr>
                            <w:t xml:space="preserve">  </w:t>
                          </w:r>
                          <w:r w:rsidRPr="00943905">
                            <w:rPr>
                              <w:rFonts w:ascii="Poppins" w:hAnsi="Poppins" w:cs="Poppins"/>
                              <w:b/>
                              <w:bCs/>
                              <w:color w:val="161441"/>
                              <w:sz w:val="16"/>
                              <w:szCs w:val="16"/>
                            </w:rPr>
                            <w:t xml:space="preserve">Southeast Kansas Community Action Program, Inc.                                                       </w:t>
                          </w:r>
                          <w:r>
                            <w:rPr>
                              <w:rFonts w:ascii="Poppins" w:hAnsi="Poppins" w:cs="Poppins"/>
                              <w:b/>
                              <w:bCs/>
                              <w:color w:val="161441"/>
                              <w:sz w:val="16"/>
                              <w:szCs w:val="16"/>
                            </w:rPr>
                            <w:t xml:space="preserve">          </w:t>
                          </w:r>
                          <w:r w:rsidRPr="00943905">
                            <w:rPr>
                              <w:rFonts w:ascii="Poppins" w:hAnsi="Poppins" w:cs="Poppins"/>
                              <w:b/>
                              <w:bCs/>
                              <w:color w:val="161441"/>
                              <w:sz w:val="16"/>
                              <w:szCs w:val="16"/>
                            </w:rPr>
                            <w:t>Compassion in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38C058" id="_x0000_t202" coordsize="21600,21600" o:spt="202" path="m,l,21600r21600,l21600,xe">
              <v:stroke joinstyle="miter"/>
              <v:path gradientshapeok="t" o:connecttype="rect"/>
            </v:shapetype>
            <v:shape id="Text Box 4" o:spid="_x0000_s1026" type="#_x0000_t202" style="position:absolute;margin-left:400.25pt;margin-top:22.55pt;width:451.45pt;height:22.9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" fillcolor="white [3201]" stroked="f" strokeweight=".5pt">
              <v:textbox>
                <w:txbxContent>
                  <w:p w14:paraId="5C7EFE33" w14:textId="77777777" w:rsidR="00721814" w:rsidRPr="00943905" w:rsidRDefault="00721814" w:rsidP="00721814">
                    <w:pPr>
                      <w:rPr>
                        <w:rFonts w:ascii="Poppins" w:hAnsi="Poppins" w:cs="Poppins"/>
                        <w:b/>
                        <w:bCs/>
                        <w:color w:val="161441"/>
                        <w:sz w:val="16"/>
                        <w:szCs w:val="16"/>
                      </w:rPr>
                    </w:pPr>
                    <w:r>
                      <w:rPr>
                        <w:rFonts w:ascii="Poppins" w:hAnsi="Poppins" w:cs="Poppins"/>
                        <w:color w:val="161441"/>
                        <w:sz w:val="16"/>
                        <w:szCs w:val="16"/>
                      </w:rPr>
                      <w:t xml:space="preserve">  </w:t>
                    </w:r>
                    <w:r w:rsidRPr="00943905">
                      <w:rPr>
                        <w:rFonts w:ascii="Poppins" w:hAnsi="Poppins" w:cs="Poppins"/>
                        <w:b/>
                        <w:bCs/>
                        <w:color w:val="161441"/>
                        <w:sz w:val="16"/>
                        <w:szCs w:val="16"/>
                      </w:rPr>
                      <w:t xml:space="preserve">Southeast Kansas Community Action Program, Inc.                                                       </w:t>
                    </w:r>
                    <w:r>
                      <w:rPr>
                        <w:rFonts w:ascii="Poppins" w:hAnsi="Poppins" w:cs="Poppins"/>
                        <w:b/>
                        <w:bCs/>
                        <w:color w:val="161441"/>
                        <w:sz w:val="16"/>
                        <w:szCs w:val="16"/>
                      </w:rPr>
                      <w:t xml:space="preserve">          </w:t>
                    </w:r>
                    <w:r w:rsidRPr="00943905">
                      <w:rPr>
                        <w:rFonts w:ascii="Poppins" w:hAnsi="Poppins" w:cs="Poppins"/>
                        <w:b/>
                        <w:bCs/>
                        <w:color w:val="161441"/>
                        <w:sz w:val="16"/>
                        <w:szCs w:val="16"/>
                      </w:rPr>
                      <w:t>Compassion in Action!</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2BB5F6D4" wp14:editId="7ECAF522">
              <wp:simplePos x="0" y="0"/>
              <wp:positionH relativeFrom="column">
                <wp:posOffset>5182765</wp:posOffset>
              </wp:positionH>
              <wp:positionV relativeFrom="paragraph">
                <wp:posOffset>-352740</wp:posOffset>
              </wp:positionV>
              <wp:extent cx="1340485" cy="683895"/>
              <wp:effectExtent l="0" t="0" r="0" b="1905"/>
              <wp:wrapNone/>
              <wp:docPr id="1962959603" name="Text Box 3"/>
              <wp:cNvGraphicFramePr/>
              <a:graphic xmlns:a="http://schemas.openxmlformats.org/drawingml/2006/main">
                <a:graphicData uri="http://schemas.microsoft.com/office/word/2010/wordprocessingShape">
                  <wps:wsp>
                    <wps:cNvSpPr txBox="1"/>
                    <wps:spPr>
                      <a:xfrm>
                        <a:off x="0" y="0"/>
                        <a:ext cx="1340485" cy="683895"/>
                      </a:xfrm>
                      <a:prstGeom prst="rect">
                        <a:avLst/>
                      </a:prstGeom>
                      <a:solidFill>
                        <a:schemeClr val="lt1"/>
                      </a:solidFill>
                      <a:ln w="6350">
                        <a:noFill/>
                      </a:ln>
                    </wps:spPr>
                    <wps:txbx>
                      <w:txbxContent>
                        <w:p w14:paraId="64084771"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P. 620-724-8204</w:t>
                          </w:r>
                        </w:p>
                        <w:p w14:paraId="2CA9A666"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F. 620-724-4471</w:t>
                          </w:r>
                        </w:p>
                        <w:p w14:paraId="0361638F"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www.sek-cap.com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5F6D4" id="Text Box 3" o:spid="_x0000_s1027" type="#_x0000_t202" style="position:absolute;margin-left:408.1pt;margin-top:-27.75pt;width:105.55pt;height:5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" fillcolor="white [3201]" stroked="f" strokeweight=".5pt">
              <v:textbox>
                <w:txbxContent>
                  <w:p w14:paraId="64084771"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P. 620-724-8204</w:t>
                    </w:r>
                  </w:p>
                  <w:p w14:paraId="2CA9A666"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F. 620-724-4471</w:t>
                    </w:r>
                  </w:p>
                  <w:p w14:paraId="0361638F"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www.sek-cap.com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B2B1C8D" wp14:editId="4FF32929">
              <wp:simplePos x="0" y="0"/>
              <wp:positionH relativeFrom="column">
                <wp:posOffset>3792220</wp:posOffset>
              </wp:positionH>
              <wp:positionV relativeFrom="paragraph">
                <wp:posOffset>-353695</wp:posOffset>
              </wp:positionV>
              <wp:extent cx="1267460" cy="683895"/>
              <wp:effectExtent l="0" t="0" r="8890" b="1905"/>
              <wp:wrapNone/>
              <wp:docPr id="1876740456" name="Text Box 3"/>
              <wp:cNvGraphicFramePr/>
              <a:graphic xmlns:a="http://schemas.openxmlformats.org/drawingml/2006/main">
                <a:graphicData uri="http://schemas.microsoft.com/office/word/2010/wordprocessingShape">
                  <wps:wsp>
                    <wps:cNvSpPr txBox="1"/>
                    <wps:spPr>
                      <a:xfrm>
                        <a:off x="0" y="0"/>
                        <a:ext cx="1267460" cy="683895"/>
                      </a:xfrm>
                      <a:prstGeom prst="rect">
                        <a:avLst/>
                      </a:prstGeom>
                      <a:solidFill>
                        <a:schemeClr val="lt1"/>
                      </a:solidFill>
                      <a:ln w="6350">
                        <a:noFill/>
                      </a:ln>
                    </wps:spPr>
                    <wps:txbx>
                      <w:txbxContent>
                        <w:p w14:paraId="7494A122"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401 N. Sinnet</w:t>
                          </w:r>
                        </w:p>
                        <w:p w14:paraId="04F693FC"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P.O. Box 128</w:t>
                          </w:r>
                        </w:p>
                        <w:p w14:paraId="0297DD21" w14:textId="77777777" w:rsidR="00721814" w:rsidRDefault="00721814" w:rsidP="00721814">
                          <w:pPr>
                            <w:spacing w:after="0"/>
                            <w:rPr>
                              <w:rFonts w:ascii="Poppins" w:hAnsi="Poppins" w:cs="Poppins"/>
                              <w:b/>
                              <w:bCs/>
                              <w:sz w:val="18"/>
                              <w:szCs w:val="18"/>
                            </w:rPr>
                          </w:pPr>
                          <w:r w:rsidRPr="00243B6A">
                            <w:rPr>
                              <w:rFonts w:ascii="Poppins" w:hAnsi="Poppins" w:cs="Poppins"/>
                              <w:b/>
                              <w:bCs/>
                              <w:color w:val="161441"/>
                              <w:sz w:val="18"/>
                              <w:szCs w:val="18"/>
                            </w:rPr>
                            <w:t>Girard, KS 66743</w:t>
                          </w:r>
                        </w:p>
                        <w:p w14:paraId="170ADF68" w14:textId="77777777" w:rsidR="00721814" w:rsidRPr="005934E8" w:rsidRDefault="00721814" w:rsidP="00721814">
                          <w:pPr>
                            <w:spacing w:after="0"/>
                            <w:rPr>
                              <w:rFonts w:ascii="Poppins" w:hAnsi="Poppins" w:cs="Poppins"/>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1C8D" id="_x0000_s1028" type="#_x0000_t202" style="position:absolute;margin-left:298.6pt;margin-top:-27.85pt;width:99.8pt;height:5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" fillcolor="white [3201]" stroked="f" strokeweight=".5pt">
              <v:textbox>
                <w:txbxContent>
                  <w:p w14:paraId="7494A122"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401 N. Sinnet</w:t>
                    </w:r>
                  </w:p>
                  <w:p w14:paraId="04F693FC"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P.O. Box 128</w:t>
                    </w:r>
                  </w:p>
                  <w:p w14:paraId="0297DD21" w14:textId="77777777" w:rsidR="00721814" w:rsidRDefault="00721814" w:rsidP="00721814">
                    <w:pPr>
                      <w:spacing w:after="0"/>
                      <w:rPr>
                        <w:rFonts w:ascii="Poppins" w:hAnsi="Poppins" w:cs="Poppins"/>
                        <w:b/>
                        <w:bCs/>
                        <w:sz w:val="18"/>
                        <w:szCs w:val="18"/>
                      </w:rPr>
                    </w:pPr>
                    <w:r w:rsidRPr="00243B6A">
                      <w:rPr>
                        <w:rFonts w:ascii="Poppins" w:hAnsi="Poppins" w:cs="Poppins"/>
                        <w:b/>
                        <w:bCs/>
                        <w:color w:val="161441"/>
                        <w:sz w:val="18"/>
                        <w:szCs w:val="18"/>
                      </w:rPr>
                      <w:t>Girard, KS 66743</w:t>
                    </w:r>
                  </w:p>
                  <w:p w14:paraId="170ADF68" w14:textId="77777777" w:rsidR="00721814" w:rsidRPr="005934E8" w:rsidRDefault="00721814" w:rsidP="00721814">
                    <w:pPr>
                      <w:spacing w:after="0"/>
                      <w:rPr>
                        <w:rFonts w:ascii="Poppins" w:hAnsi="Poppins" w:cs="Poppins"/>
                        <w:b/>
                        <w:bCs/>
                        <w:sz w:val="18"/>
                        <w:szCs w:val="18"/>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E7EDEDD" wp14:editId="24389D60">
              <wp:simplePos x="0" y="0"/>
              <wp:positionH relativeFrom="column">
                <wp:posOffset>-488054</wp:posOffset>
              </wp:positionH>
              <wp:positionV relativeFrom="paragraph">
                <wp:posOffset>-499273</wp:posOffset>
              </wp:positionV>
              <wp:extent cx="3556623" cy="1037816"/>
              <wp:effectExtent l="0" t="0" r="635" b="0"/>
              <wp:wrapNone/>
              <wp:docPr id="2103849936" name="Text Box 1"/>
              <wp:cNvGraphicFramePr/>
              <a:graphic xmlns:a="http://schemas.openxmlformats.org/drawingml/2006/main">
                <a:graphicData uri="http://schemas.microsoft.com/office/word/2010/wordprocessingShape">
                  <wps:wsp>
                    <wps:cNvSpPr txBox="1"/>
                    <wps:spPr>
                      <a:xfrm>
                        <a:off x="0" y="0"/>
                        <a:ext cx="3556623" cy="1037816"/>
                      </a:xfrm>
                      <a:prstGeom prst="rect">
                        <a:avLst/>
                      </a:prstGeom>
                      <a:solidFill>
                        <a:schemeClr val="lt1"/>
                      </a:solidFill>
                      <a:ln w="6350">
                        <a:noFill/>
                      </a:ln>
                    </wps:spPr>
                    <wps:txbx>
                      <w:txbxContent>
                        <w:p w14:paraId="27F7964A" w14:textId="77777777" w:rsidR="00721814" w:rsidRDefault="00721814" w:rsidP="00721814">
                          <w:r>
                            <w:rPr>
                              <w:noProof/>
                            </w:rPr>
                            <w:drawing>
                              <wp:inline distT="0" distB="0" distL="0" distR="0" wp14:anchorId="12BAC21E" wp14:editId="21B5C33B">
                                <wp:extent cx="3366135" cy="965200"/>
                                <wp:effectExtent l="0" t="0" r="5715" b="6350"/>
                                <wp:docPr id="712482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6135" cy="965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EDEDD" id="Text Box 1" o:spid="_x0000_s1029" type="#_x0000_t202" style="position:absolute;margin-left:-38.45pt;margin-top:-39.3pt;width:280.05pt;height:81.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" fillcolor="white [3201]" stroked="f" strokeweight=".5pt">
              <v:textbox>
                <w:txbxContent>
                  <w:p w14:paraId="27F7964A" w14:textId="77777777" w:rsidR="00721814" w:rsidRDefault="00721814" w:rsidP="00721814">
                    <w:r>
                      <w:rPr>
                        <w:noProof/>
                      </w:rPr>
                      <w:drawing>
                        <wp:inline distT="0" distB="0" distL="0" distR="0" wp14:anchorId="12BAC21E" wp14:editId="21B5C33B">
                          <wp:extent cx="3366135" cy="965200"/>
                          <wp:effectExtent l="0" t="0" r="5715" b="6350"/>
                          <wp:docPr id="712482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6135" cy="965200"/>
                                  </a:xfrm>
                                  <a:prstGeom prst="rect">
                                    <a:avLst/>
                                  </a:prstGeom>
                                  <a:noFill/>
                                  <a:ln>
                                    <a:noFill/>
                                  </a:ln>
                                </pic:spPr>
                              </pic:pic>
                            </a:graphicData>
                          </a:graphic>
                        </wp:inline>
                      </w:drawing>
                    </w:r>
                  </w:p>
                </w:txbxContent>
              </v:textbox>
            </v:shape>
          </w:pict>
        </mc:Fallback>
      </mc:AlternateContent>
    </w:r>
    <w:r>
      <w:t xml:space="preserve">                                                                                                                                                                                                      </w:t>
    </w:r>
    <w:bookmarkEnd w:id="0"/>
  </w:p>
  <w:p w14:paraId="4C567782" w14:textId="77777777" w:rsidR="00721814" w:rsidRDefault="007218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6592B" w14:textId="77777777" w:rsidR="00721814" w:rsidRDefault="007218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02D5D"/>
    <w:multiLevelType w:val="multilevel"/>
    <w:tmpl w:val="1866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9761EB"/>
    <w:multiLevelType w:val="multilevel"/>
    <w:tmpl w:val="6C7E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314401"/>
    <w:multiLevelType w:val="multilevel"/>
    <w:tmpl w:val="4098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CB5323"/>
    <w:multiLevelType w:val="multilevel"/>
    <w:tmpl w:val="3F0C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7505704">
    <w:abstractNumId w:val="2"/>
  </w:num>
  <w:num w:numId="2" w16cid:durableId="150097559">
    <w:abstractNumId w:val="0"/>
  </w:num>
  <w:num w:numId="3" w16cid:durableId="768356467">
    <w:abstractNumId w:val="1"/>
  </w:num>
  <w:num w:numId="4" w16cid:durableId="20677954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814"/>
    <w:rsid w:val="000019FA"/>
    <w:rsid w:val="00065B50"/>
    <w:rsid w:val="000F0963"/>
    <w:rsid w:val="0011795E"/>
    <w:rsid w:val="00215FC1"/>
    <w:rsid w:val="00217965"/>
    <w:rsid w:val="003B1932"/>
    <w:rsid w:val="003E23A0"/>
    <w:rsid w:val="0054659B"/>
    <w:rsid w:val="006C7BE9"/>
    <w:rsid w:val="00721814"/>
    <w:rsid w:val="007C707C"/>
    <w:rsid w:val="00850E07"/>
    <w:rsid w:val="00914468"/>
    <w:rsid w:val="009E3AEA"/>
    <w:rsid w:val="00A27631"/>
    <w:rsid w:val="00A35299"/>
    <w:rsid w:val="00AA2C51"/>
    <w:rsid w:val="00B8121B"/>
    <w:rsid w:val="00BA75D8"/>
    <w:rsid w:val="00BD126D"/>
    <w:rsid w:val="00C05B03"/>
    <w:rsid w:val="00DA4324"/>
    <w:rsid w:val="00DD2F25"/>
    <w:rsid w:val="00DE3AE2"/>
    <w:rsid w:val="00F62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78CB2"/>
  <w15:chartTrackingRefBased/>
  <w15:docId w15:val="{35E58D2E-A14B-4C05-89A5-902586B5C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9FA"/>
  </w:style>
  <w:style w:type="paragraph" w:styleId="Heading1">
    <w:name w:val="heading 1"/>
    <w:basedOn w:val="Normal"/>
    <w:next w:val="Normal"/>
    <w:link w:val="Heading1Char"/>
    <w:uiPriority w:val="9"/>
    <w:qFormat/>
    <w:rsid w:val="007218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18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18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18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18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18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18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18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18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8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18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18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18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18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18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18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18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1814"/>
    <w:rPr>
      <w:rFonts w:eastAsiaTheme="majorEastAsia" w:cstheme="majorBidi"/>
      <w:color w:val="272727" w:themeColor="text1" w:themeTint="D8"/>
    </w:rPr>
  </w:style>
  <w:style w:type="paragraph" w:styleId="Title">
    <w:name w:val="Title"/>
    <w:basedOn w:val="Normal"/>
    <w:next w:val="Normal"/>
    <w:link w:val="TitleChar"/>
    <w:uiPriority w:val="10"/>
    <w:qFormat/>
    <w:rsid w:val="007218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18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18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18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1814"/>
    <w:pPr>
      <w:spacing w:before="160"/>
      <w:jc w:val="center"/>
    </w:pPr>
    <w:rPr>
      <w:i/>
      <w:iCs/>
      <w:color w:val="404040" w:themeColor="text1" w:themeTint="BF"/>
    </w:rPr>
  </w:style>
  <w:style w:type="character" w:customStyle="1" w:styleId="QuoteChar">
    <w:name w:val="Quote Char"/>
    <w:basedOn w:val="DefaultParagraphFont"/>
    <w:link w:val="Quote"/>
    <w:uiPriority w:val="29"/>
    <w:rsid w:val="00721814"/>
    <w:rPr>
      <w:i/>
      <w:iCs/>
      <w:color w:val="404040" w:themeColor="text1" w:themeTint="BF"/>
    </w:rPr>
  </w:style>
  <w:style w:type="paragraph" w:styleId="ListParagraph">
    <w:name w:val="List Paragraph"/>
    <w:basedOn w:val="Normal"/>
    <w:uiPriority w:val="34"/>
    <w:qFormat/>
    <w:rsid w:val="00721814"/>
    <w:pPr>
      <w:ind w:left="720"/>
      <w:contextualSpacing/>
    </w:pPr>
  </w:style>
  <w:style w:type="character" w:styleId="IntenseEmphasis">
    <w:name w:val="Intense Emphasis"/>
    <w:basedOn w:val="DefaultParagraphFont"/>
    <w:uiPriority w:val="21"/>
    <w:qFormat/>
    <w:rsid w:val="00721814"/>
    <w:rPr>
      <w:i/>
      <w:iCs/>
      <w:color w:val="0F4761" w:themeColor="accent1" w:themeShade="BF"/>
    </w:rPr>
  </w:style>
  <w:style w:type="paragraph" w:styleId="IntenseQuote">
    <w:name w:val="Intense Quote"/>
    <w:basedOn w:val="Normal"/>
    <w:next w:val="Normal"/>
    <w:link w:val="IntenseQuoteChar"/>
    <w:uiPriority w:val="30"/>
    <w:qFormat/>
    <w:rsid w:val="007218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1814"/>
    <w:rPr>
      <w:i/>
      <w:iCs/>
      <w:color w:val="0F4761" w:themeColor="accent1" w:themeShade="BF"/>
    </w:rPr>
  </w:style>
  <w:style w:type="character" w:styleId="IntenseReference">
    <w:name w:val="Intense Reference"/>
    <w:basedOn w:val="DefaultParagraphFont"/>
    <w:uiPriority w:val="32"/>
    <w:qFormat/>
    <w:rsid w:val="00721814"/>
    <w:rPr>
      <w:b/>
      <w:bCs/>
      <w:smallCaps/>
      <w:color w:val="0F4761" w:themeColor="accent1" w:themeShade="BF"/>
      <w:spacing w:val="5"/>
    </w:rPr>
  </w:style>
  <w:style w:type="paragraph" w:styleId="Header">
    <w:name w:val="header"/>
    <w:basedOn w:val="Normal"/>
    <w:link w:val="HeaderChar"/>
    <w:uiPriority w:val="99"/>
    <w:unhideWhenUsed/>
    <w:rsid w:val="007218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814"/>
  </w:style>
  <w:style w:type="paragraph" w:styleId="Footer">
    <w:name w:val="footer"/>
    <w:basedOn w:val="Normal"/>
    <w:link w:val="FooterChar"/>
    <w:uiPriority w:val="99"/>
    <w:unhideWhenUsed/>
    <w:rsid w:val="007218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452</Words>
  <Characters>2511</Characters>
  <Application>Microsoft Office Word</Application>
  <DocSecurity>0</DocSecurity>
  <Lines>52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Brown</dc:creator>
  <cp:keywords/>
  <dc:description/>
  <cp:lastModifiedBy>Casey Brown</cp:lastModifiedBy>
  <cp:revision>6</cp:revision>
  <cp:lastPrinted>2025-10-17T19:56:00Z</cp:lastPrinted>
  <dcterms:created xsi:type="dcterms:W3CDTF">2025-09-23T14:35:00Z</dcterms:created>
  <dcterms:modified xsi:type="dcterms:W3CDTF">2025-10-17T19:57:00Z</dcterms:modified>
</cp:coreProperties>
</file>